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EEFE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587712CC" w14:textId="47508A14" w:rsidR="00EC4D62" w:rsidRPr="00454804" w:rsidRDefault="00EC4D62" w:rsidP="00EC4D62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54804">
        <w:rPr>
          <w:b/>
          <w:sz w:val="24"/>
          <w:szCs w:val="24"/>
        </w:rPr>
        <w:t xml:space="preserve">Приложение № 4 </w:t>
      </w:r>
      <w:r w:rsidRPr="00454804">
        <w:rPr>
          <w:rFonts w:eastAsiaTheme="minorHAnsi"/>
          <w:sz w:val="24"/>
          <w:szCs w:val="24"/>
          <w:lang w:eastAsia="en-US"/>
        </w:rPr>
        <w:t xml:space="preserve">к Программе фонда «Центр поддержки </w:t>
      </w:r>
    </w:p>
    <w:p w14:paraId="6B18FC3D" w14:textId="77777777" w:rsidR="00EC4D62" w:rsidRPr="00454804" w:rsidRDefault="00EC4D62" w:rsidP="00EC4D62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54804">
        <w:rPr>
          <w:rFonts w:eastAsiaTheme="minorHAnsi"/>
          <w:sz w:val="24"/>
          <w:szCs w:val="24"/>
          <w:lang w:eastAsia="en-US"/>
        </w:rPr>
        <w:t xml:space="preserve">предпринимательства </w:t>
      </w:r>
      <w:proofErr w:type="gramStart"/>
      <w:r w:rsidRPr="00454804"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 w:rsidRPr="00454804">
        <w:rPr>
          <w:rFonts w:eastAsiaTheme="minorHAnsi"/>
          <w:sz w:val="24"/>
          <w:szCs w:val="24"/>
          <w:lang w:eastAsia="en-US"/>
        </w:rPr>
        <w:t xml:space="preserve"> области» «Финансирование </w:t>
      </w:r>
    </w:p>
    <w:p w14:paraId="3891B216" w14:textId="77777777" w:rsidR="00EC4D62" w:rsidRPr="00454804" w:rsidRDefault="00EC4D62" w:rsidP="00EC4D62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54804">
        <w:rPr>
          <w:rFonts w:eastAsiaTheme="minorHAnsi"/>
          <w:sz w:val="24"/>
          <w:szCs w:val="24"/>
          <w:lang w:eastAsia="en-US"/>
        </w:rPr>
        <w:t xml:space="preserve">проектов по вовлечению объектов культурного наследия </w:t>
      </w:r>
    </w:p>
    <w:p w14:paraId="4869CE7B" w14:textId="77777777" w:rsidR="00EC4D62" w:rsidRPr="00454804" w:rsidRDefault="00EC4D62" w:rsidP="00EC4D62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454804">
        <w:rPr>
          <w:rFonts w:eastAsiaTheme="minorHAnsi"/>
          <w:sz w:val="24"/>
          <w:szCs w:val="24"/>
          <w:lang w:eastAsia="en-US"/>
        </w:rPr>
        <w:t xml:space="preserve">в хозяйственный оборот </w:t>
      </w:r>
      <w:proofErr w:type="gramStart"/>
      <w:r w:rsidRPr="00454804">
        <w:rPr>
          <w:rFonts w:eastAsiaTheme="minorHAnsi"/>
          <w:sz w:val="24"/>
          <w:szCs w:val="24"/>
          <w:lang w:eastAsia="en-US"/>
        </w:rPr>
        <w:t>Калининградской</w:t>
      </w:r>
      <w:proofErr w:type="gramEnd"/>
      <w:r w:rsidRPr="00454804">
        <w:rPr>
          <w:rFonts w:eastAsiaTheme="minorHAnsi"/>
          <w:sz w:val="24"/>
          <w:szCs w:val="24"/>
          <w:lang w:eastAsia="en-US"/>
        </w:rPr>
        <w:t xml:space="preserve"> области»</w:t>
      </w:r>
    </w:p>
    <w:p w14:paraId="071C3F78" w14:textId="77777777" w:rsidR="00725D2C" w:rsidRPr="00454804" w:rsidRDefault="00725D2C" w:rsidP="00725D2C">
      <w:pPr>
        <w:shd w:val="clear" w:color="auto" w:fill="FFFFFF"/>
        <w:spacing w:line="317" w:lineRule="exact"/>
        <w:ind w:right="14"/>
        <w:jc w:val="right"/>
        <w:rPr>
          <w:spacing w:val="6"/>
        </w:rPr>
      </w:pPr>
    </w:p>
    <w:p w14:paraId="61BB8CF9" w14:textId="67773AA0" w:rsidR="00725D2C" w:rsidRPr="00454804" w:rsidRDefault="00D20471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  <w:r w:rsidRPr="00454804">
        <w:rPr>
          <w:b/>
          <w:bCs/>
          <w:spacing w:val="6"/>
          <w:sz w:val="26"/>
          <w:szCs w:val="26"/>
        </w:rPr>
        <w:t>Требования</w:t>
      </w:r>
      <w:r w:rsidR="00725D2C" w:rsidRPr="00454804">
        <w:rPr>
          <w:b/>
          <w:bCs/>
          <w:spacing w:val="6"/>
          <w:sz w:val="26"/>
          <w:szCs w:val="26"/>
        </w:rPr>
        <w:t xml:space="preserve"> по составлению бизнес-плана </w:t>
      </w:r>
    </w:p>
    <w:p w14:paraId="30788CE3" w14:textId="77777777" w:rsidR="00F5436F" w:rsidRPr="00454804" w:rsidRDefault="00F5436F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</w:p>
    <w:p w14:paraId="5630A347" w14:textId="1A8B13B4" w:rsidR="00E90AAF" w:rsidRPr="00454804" w:rsidRDefault="00E90AAF" w:rsidP="0053319A">
      <w:pPr>
        <w:ind w:left="-284"/>
        <w:jc w:val="both"/>
        <w:rPr>
          <w:sz w:val="26"/>
          <w:szCs w:val="26"/>
        </w:rPr>
      </w:pPr>
      <w:r w:rsidRPr="00454804">
        <w:rPr>
          <w:sz w:val="26"/>
          <w:szCs w:val="26"/>
        </w:rPr>
        <w:t>Бизнес-план проекта - один из основных документов заявляемого проекта, документ, дающий развернутое обоснование проекта и возможность всесторонне оценить эффективность принятых решений, планируемых мероп</w:t>
      </w:r>
      <w:r w:rsidR="003F2560" w:rsidRPr="00454804">
        <w:rPr>
          <w:sz w:val="26"/>
          <w:szCs w:val="26"/>
        </w:rPr>
        <w:t>риятий</w:t>
      </w:r>
      <w:r w:rsidRPr="00454804">
        <w:rPr>
          <w:sz w:val="26"/>
          <w:szCs w:val="26"/>
        </w:rPr>
        <w:t>.</w:t>
      </w:r>
    </w:p>
    <w:p w14:paraId="22F4C99D" w14:textId="77777777" w:rsidR="00E90AAF" w:rsidRPr="00454804" w:rsidRDefault="00E90AAF" w:rsidP="00E90AAF">
      <w:pPr>
        <w:ind w:left="-284"/>
        <w:jc w:val="both"/>
        <w:rPr>
          <w:sz w:val="26"/>
          <w:szCs w:val="26"/>
        </w:rPr>
      </w:pPr>
      <w:r w:rsidRPr="00454804">
        <w:rPr>
          <w:sz w:val="26"/>
          <w:szCs w:val="26"/>
        </w:rPr>
        <w:t>Бизнес-план должен:</w:t>
      </w:r>
    </w:p>
    <w:p w14:paraId="0CE9AFBD" w14:textId="77777777" w:rsidR="00AC3A0D" w:rsidRPr="00454804" w:rsidRDefault="00E90AAF" w:rsidP="00E90AAF">
      <w:pPr>
        <w:ind w:left="-284"/>
        <w:jc w:val="both"/>
        <w:rPr>
          <w:sz w:val="26"/>
          <w:szCs w:val="26"/>
        </w:rPr>
      </w:pPr>
      <w:r w:rsidRPr="00454804">
        <w:rPr>
          <w:sz w:val="26"/>
          <w:szCs w:val="26"/>
        </w:rPr>
        <w:t>•</w:t>
      </w:r>
      <w:r w:rsidRPr="00454804">
        <w:rPr>
          <w:sz w:val="26"/>
          <w:szCs w:val="26"/>
        </w:rPr>
        <w:tab/>
      </w:r>
      <w:r w:rsidR="00A0581B" w:rsidRPr="00454804">
        <w:rPr>
          <w:sz w:val="26"/>
          <w:szCs w:val="26"/>
        </w:rPr>
        <w:tab/>
        <w:t>показать, что проект, как совокупность организационных, технических, финансовых, кадровых мероприятий, позволит в установленный бюджет и сроки восстановить объект культурного наследия и/или историческое здание, сооружение, вовлечь его в экономический оборот Калининградской области, приспособив его для современного использования.</w:t>
      </w:r>
    </w:p>
    <w:p w14:paraId="38EF2D8E" w14:textId="77777777" w:rsidR="00FF31CE" w:rsidRPr="00454804" w:rsidRDefault="00FF31CE" w:rsidP="00E90AAF">
      <w:pPr>
        <w:ind w:left="-284"/>
        <w:jc w:val="both"/>
        <w:rPr>
          <w:sz w:val="26"/>
          <w:szCs w:val="26"/>
        </w:rPr>
      </w:pPr>
    </w:p>
    <w:p w14:paraId="77587776" w14:textId="1E1259EA" w:rsidR="00E90AAF" w:rsidRPr="00454804" w:rsidRDefault="00E90AAF" w:rsidP="00FF31CE">
      <w:pPr>
        <w:ind w:left="-284"/>
        <w:jc w:val="both"/>
        <w:rPr>
          <w:sz w:val="26"/>
          <w:szCs w:val="26"/>
        </w:rPr>
      </w:pPr>
      <w:r w:rsidRPr="00454804">
        <w:rPr>
          <w:sz w:val="26"/>
          <w:szCs w:val="26"/>
        </w:rPr>
        <w:t>Ниже расписаны осн</w:t>
      </w:r>
      <w:r w:rsidR="00FF31CE" w:rsidRPr="00454804">
        <w:rPr>
          <w:sz w:val="26"/>
          <w:szCs w:val="26"/>
        </w:rPr>
        <w:t xml:space="preserve">овные требования к бизнес-плану, которые </w:t>
      </w:r>
      <w:r w:rsidRPr="00454804">
        <w:rPr>
          <w:sz w:val="26"/>
          <w:szCs w:val="26"/>
        </w:rPr>
        <w:t>изложены в виде плана и раскрывают основные блоки вопросов, ответы на которые должен содержать бизнес-план проекта.</w:t>
      </w:r>
    </w:p>
    <w:p w14:paraId="4110173C" w14:textId="77777777" w:rsidR="00AC3A0D" w:rsidRPr="00454804" w:rsidRDefault="00AC3A0D" w:rsidP="00FF31CE">
      <w:pPr>
        <w:ind w:left="-284"/>
        <w:jc w:val="both"/>
        <w:rPr>
          <w:sz w:val="26"/>
          <w:szCs w:val="26"/>
        </w:rPr>
      </w:pPr>
    </w:p>
    <w:tbl>
      <w:tblPr>
        <w:tblStyle w:val="afd"/>
        <w:tblW w:w="10315" w:type="dxa"/>
        <w:tblInd w:w="-284" w:type="dxa"/>
        <w:tblLook w:val="04A0" w:firstRow="1" w:lastRow="0" w:firstColumn="1" w:lastColumn="0" w:noHBand="0" w:noVBand="1"/>
      </w:tblPr>
      <w:tblGrid>
        <w:gridCol w:w="518"/>
        <w:gridCol w:w="2824"/>
        <w:gridCol w:w="6973"/>
      </w:tblGrid>
      <w:tr w:rsidR="006C506F" w:rsidRPr="00454804" w14:paraId="608E7198" w14:textId="77777777" w:rsidTr="00E024B1">
        <w:tc>
          <w:tcPr>
            <w:tcW w:w="518" w:type="dxa"/>
          </w:tcPr>
          <w:p w14:paraId="0D453073" w14:textId="407062C4" w:rsidR="006C506F" w:rsidRPr="00454804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24" w:type="dxa"/>
          </w:tcPr>
          <w:p w14:paraId="190E8676" w14:textId="0FBE295B" w:rsidR="006C506F" w:rsidRPr="00454804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РЕЗЮМЕ</w:t>
            </w:r>
          </w:p>
          <w:p w14:paraId="6757512C" w14:textId="77777777" w:rsidR="006C506F" w:rsidRPr="00454804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6973" w:type="dxa"/>
          </w:tcPr>
          <w:p w14:paraId="4909ABBB" w14:textId="77777777" w:rsidR="006C506F" w:rsidRPr="00454804" w:rsidRDefault="006C506F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В данном разделе должна быть кратко изложена следующая информация:</w:t>
            </w:r>
          </w:p>
          <w:p w14:paraId="130E0033" w14:textId="77777777" w:rsidR="006C506F" w:rsidRPr="00454804" w:rsidRDefault="006C506F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Цель Проекта.</w:t>
            </w:r>
          </w:p>
          <w:p w14:paraId="31E9E8A7" w14:textId="5915CE1E" w:rsidR="00A32B16" w:rsidRPr="00454804" w:rsidRDefault="006C506F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667E37" w:rsidRPr="00454804">
              <w:rPr>
                <w:sz w:val="26"/>
                <w:szCs w:val="26"/>
              </w:rPr>
              <w:t>Краткое о</w:t>
            </w:r>
            <w:r w:rsidR="00A32B16" w:rsidRPr="00454804">
              <w:rPr>
                <w:sz w:val="26"/>
                <w:szCs w:val="26"/>
              </w:rPr>
              <w:t>писание объекта культурного наследия</w:t>
            </w:r>
            <w:r w:rsidR="00627B75" w:rsidRPr="00454804">
              <w:rPr>
                <w:sz w:val="26"/>
                <w:szCs w:val="26"/>
              </w:rPr>
              <w:t>/</w:t>
            </w:r>
            <w:r w:rsidR="00A32B16" w:rsidRPr="00454804">
              <w:rPr>
                <w:sz w:val="26"/>
                <w:szCs w:val="26"/>
              </w:rPr>
              <w:t xml:space="preserve"> исторического здания</w:t>
            </w:r>
            <w:r w:rsidR="00627B75" w:rsidRPr="00454804">
              <w:rPr>
                <w:sz w:val="26"/>
                <w:szCs w:val="26"/>
              </w:rPr>
              <w:t>/</w:t>
            </w:r>
            <w:r w:rsidR="00667E37" w:rsidRPr="00454804">
              <w:rPr>
                <w:sz w:val="26"/>
                <w:szCs w:val="26"/>
              </w:rPr>
              <w:t>сооружения</w:t>
            </w:r>
            <w:r w:rsidR="004E4CFD" w:rsidRPr="00454804">
              <w:rPr>
                <w:sz w:val="26"/>
                <w:szCs w:val="26"/>
              </w:rPr>
              <w:t xml:space="preserve"> (Далее – объект).</w:t>
            </w:r>
          </w:p>
          <w:p w14:paraId="5242B51D" w14:textId="77777777" w:rsidR="006C7CE7" w:rsidRPr="00454804" w:rsidRDefault="006C7CE7" w:rsidP="006C7CE7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 xml:space="preserve">Краткое описание Заявителя, его компетенций, персонала, участвующего в проекте, и основных соисполнителей. </w:t>
            </w:r>
          </w:p>
          <w:p w14:paraId="43DDA042" w14:textId="278C310B" w:rsidR="006C506F" w:rsidRPr="00454804" w:rsidRDefault="001E489C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 xml:space="preserve">Краткое описание </w:t>
            </w:r>
            <w:r w:rsidR="004E4CFD" w:rsidRPr="00454804">
              <w:rPr>
                <w:sz w:val="26"/>
                <w:szCs w:val="26"/>
              </w:rPr>
              <w:t xml:space="preserve">проекта вовлечения объекта в экономический оборот Калининградской области </w:t>
            </w:r>
            <w:r w:rsidRPr="00454804">
              <w:rPr>
                <w:sz w:val="26"/>
                <w:szCs w:val="26"/>
              </w:rPr>
              <w:t xml:space="preserve">с указанием </w:t>
            </w:r>
            <w:r w:rsidR="006C506F" w:rsidRPr="00454804">
              <w:rPr>
                <w:sz w:val="26"/>
                <w:szCs w:val="26"/>
              </w:rPr>
              <w:t>эта</w:t>
            </w:r>
            <w:r w:rsidRPr="00454804">
              <w:rPr>
                <w:sz w:val="26"/>
                <w:szCs w:val="26"/>
              </w:rPr>
              <w:t>па, на котором находится проект, достигнутых результатов</w:t>
            </w:r>
            <w:r w:rsidR="006C506F" w:rsidRPr="00454804">
              <w:rPr>
                <w:sz w:val="26"/>
                <w:szCs w:val="26"/>
              </w:rPr>
              <w:t>.</w:t>
            </w:r>
          </w:p>
          <w:p w14:paraId="2F95ACED" w14:textId="60A1CC35" w:rsidR="00667E37" w:rsidRPr="00454804" w:rsidRDefault="006C506F" w:rsidP="00785804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667E37" w:rsidRPr="00454804">
              <w:rPr>
                <w:sz w:val="26"/>
                <w:szCs w:val="26"/>
              </w:rPr>
              <w:t xml:space="preserve">Календарный план </w:t>
            </w:r>
            <w:r w:rsidR="006C7CE7" w:rsidRPr="00454804">
              <w:rPr>
                <w:sz w:val="26"/>
                <w:szCs w:val="26"/>
              </w:rPr>
              <w:t xml:space="preserve">Проекта с указанием суммы </w:t>
            </w:r>
            <w:r w:rsidR="00667E37" w:rsidRPr="00454804">
              <w:rPr>
                <w:sz w:val="26"/>
                <w:szCs w:val="26"/>
              </w:rPr>
              <w:t>инвестици</w:t>
            </w:r>
            <w:r w:rsidR="006C7CE7" w:rsidRPr="00454804">
              <w:rPr>
                <w:sz w:val="26"/>
                <w:szCs w:val="26"/>
              </w:rPr>
              <w:t xml:space="preserve">й </w:t>
            </w:r>
            <w:r w:rsidR="00667E37" w:rsidRPr="00454804">
              <w:rPr>
                <w:sz w:val="26"/>
                <w:szCs w:val="26"/>
              </w:rPr>
              <w:t>по каждому этапу</w:t>
            </w:r>
            <w:r w:rsidR="006C7CE7" w:rsidRPr="00454804">
              <w:rPr>
                <w:sz w:val="26"/>
                <w:szCs w:val="26"/>
              </w:rPr>
              <w:t xml:space="preserve"> (</w:t>
            </w:r>
            <w:r w:rsidR="00062AD2" w:rsidRPr="00454804">
              <w:rPr>
                <w:sz w:val="26"/>
                <w:szCs w:val="26"/>
              </w:rPr>
              <w:t>годовой</w:t>
            </w:r>
            <w:r w:rsidR="006C7CE7" w:rsidRPr="00454804">
              <w:rPr>
                <w:sz w:val="26"/>
                <w:szCs w:val="26"/>
              </w:rPr>
              <w:t>)</w:t>
            </w:r>
            <w:r w:rsidR="00667E37" w:rsidRPr="00454804">
              <w:rPr>
                <w:sz w:val="26"/>
                <w:szCs w:val="26"/>
              </w:rPr>
              <w:t>.</w:t>
            </w:r>
            <w:r w:rsidR="00FC0136" w:rsidRPr="00454804">
              <w:rPr>
                <w:rStyle w:val="af9"/>
                <w:sz w:val="26"/>
                <w:szCs w:val="26"/>
              </w:rPr>
              <w:footnoteReference w:id="1"/>
            </w:r>
          </w:p>
          <w:p w14:paraId="1BD1F41B" w14:textId="6E498D34" w:rsidR="00667E37" w:rsidRPr="00454804" w:rsidRDefault="006C506F" w:rsidP="00667E37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785804" w:rsidRPr="00454804">
              <w:rPr>
                <w:sz w:val="26"/>
                <w:szCs w:val="26"/>
              </w:rPr>
              <w:t>Основные результирующие показатели проекта (</w:t>
            </w:r>
            <w:r w:rsidR="00785804" w:rsidRPr="00454804">
              <w:rPr>
                <w:sz w:val="26"/>
                <w:szCs w:val="26"/>
                <w:lang w:val="en-US"/>
              </w:rPr>
              <w:t>NPV</w:t>
            </w:r>
            <w:r w:rsidR="00785804" w:rsidRPr="00454804">
              <w:rPr>
                <w:sz w:val="26"/>
                <w:szCs w:val="26"/>
              </w:rPr>
              <w:t xml:space="preserve">, </w:t>
            </w:r>
            <w:r w:rsidR="00785804" w:rsidRPr="00454804">
              <w:rPr>
                <w:sz w:val="26"/>
                <w:szCs w:val="26"/>
                <w:lang w:val="en-US"/>
              </w:rPr>
              <w:t>IRR</w:t>
            </w:r>
            <w:r w:rsidR="00785804" w:rsidRPr="00454804">
              <w:rPr>
                <w:sz w:val="26"/>
                <w:szCs w:val="26"/>
              </w:rPr>
              <w:t>, срок окупаемости проекта</w:t>
            </w:r>
            <w:r w:rsidR="001A76BD" w:rsidRPr="00454804">
              <w:rPr>
                <w:sz w:val="26"/>
                <w:szCs w:val="26"/>
              </w:rPr>
              <w:t>, рентабельность</w:t>
            </w:r>
            <w:r w:rsidR="00785804" w:rsidRPr="00454804">
              <w:rPr>
                <w:sz w:val="26"/>
                <w:szCs w:val="26"/>
              </w:rPr>
              <w:t>).</w:t>
            </w:r>
          </w:p>
        </w:tc>
      </w:tr>
      <w:tr w:rsidR="006C506F" w:rsidRPr="00454804" w14:paraId="2DA10AC1" w14:textId="77777777" w:rsidTr="00607FF1">
        <w:tc>
          <w:tcPr>
            <w:tcW w:w="518" w:type="dxa"/>
          </w:tcPr>
          <w:p w14:paraId="35A6389F" w14:textId="3289D6DD" w:rsidR="006C506F" w:rsidRPr="00454804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24" w:type="dxa"/>
          </w:tcPr>
          <w:p w14:paraId="0CFA1CB2" w14:textId="32605B95" w:rsidR="006C506F" w:rsidRPr="00454804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ОПИСАНИЕ ПРОЕКТА И КОМПАНИИ</w:t>
            </w:r>
          </w:p>
          <w:p w14:paraId="53A8C07D" w14:textId="77777777" w:rsidR="006C506F" w:rsidRPr="00454804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6973" w:type="dxa"/>
            <w:shd w:val="clear" w:color="auto" w:fill="auto"/>
          </w:tcPr>
          <w:p w14:paraId="786261F2" w14:textId="3B21F09A" w:rsidR="00785804" w:rsidRPr="00454804" w:rsidRDefault="00785804" w:rsidP="00785804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 xml:space="preserve">Описание общей информации по </w:t>
            </w:r>
            <w:r w:rsidR="00351C0A" w:rsidRPr="00454804">
              <w:rPr>
                <w:sz w:val="26"/>
                <w:szCs w:val="26"/>
              </w:rPr>
              <w:t>Заявителю</w:t>
            </w:r>
            <w:r w:rsidR="00262737" w:rsidRPr="00454804">
              <w:rPr>
                <w:sz w:val="26"/>
                <w:szCs w:val="26"/>
              </w:rPr>
              <w:t>,</w:t>
            </w:r>
            <w:r w:rsidRPr="00454804">
              <w:rPr>
                <w:sz w:val="26"/>
                <w:szCs w:val="26"/>
              </w:rPr>
              <w:t xml:space="preserve"> </w:t>
            </w:r>
            <w:r w:rsidR="00062AD2" w:rsidRPr="00454804">
              <w:rPr>
                <w:sz w:val="26"/>
                <w:szCs w:val="26"/>
              </w:rPr>
              <w:t xml:space="preserve">текущая основная деятельность, </w:t>
            </w:r>
            <w:r w:rsidRPr="00454804">
              <w:rPr>
                <w:sz w:val="26"/>
                <w:szCs w:val="26"/>
              </w:rPr>
              <w:t>финансовые показатели деятельности компании за последние 2 года (при наличии), а также за завершившийся отчетный период (1 квартал текущего года, 6 месяцев текущего года, 9 месяцев текущего года)</w:t>
            </w:r>
            <w:r w:rsidR="00351C0A" w:rsidRPr="00454804">
              <w:rPr>
                <w:sz w:val="26"/>
                <w:szCs w:val="26"/>
              </w:rPr>
              <w:t xml:space="preserve">, </w:t>
            </w:r>
          </w:p>
          <w:p w14:paraId="46BD4AD5" w14:textId="78905A68" w:rsidR="00351C0A" w:rsidRPr="00454804" w:rsidRDefault="00262737" w:rsidP="00785804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О</w:t>
            </w:r>
            <w:r w:rsidR="00351C0A" w:rsidRPr="00454804">
              <w:rPr>
                <w:sz w:val="26"/>
                <w:szCs w:val="26"/>
              </w:rPr>
              <w:t xml:space="preserve">писание объекта, </w:t>
            </w:r>
            <w:r w:rsidRPr="00454804">
              <w:rPr>
                <w:sz w:val="26"/>
                <w:szCs w:val="26"/>
              </w:rPr>
              <w:t>указание основани</w:t>
            </w:r>
            <w:r w:rsidR="00062AD2" w:rsidRPr="00454804">
              <w:rPr>
                <w:sz w:val="26"/>
                <w:szCs w:val="26"/>
              </w:rPr>
              <w:t>я</w:t>
            </w:r>
            <w:r w:rsidRPr="00454804">
              <w:rPr>
                <w:sz w:val="26"/>
                <w:szCs w:val="26"/>
              </w:rPr>
              <w:t xml:space="preserve"> права собственности/ аренды, текущ</w:t>
            </w:r>
            <w:r w:rsidR="00062AD2" w:rsidRPr="00454804">
              <w:rPr>
                <w:sz w:val="26"/>
                <w:szCs w:val="26"/>
              </w:rPr>
              <w:t>ая</w:t>
            </w:r>
            <w:r w:rsidRPr="00454804">
              <w:rPr>
                <w:sz w:val="26"/>
                <w:szCs w:val="26"/>
              </w:rPr>
              <w:t xml:space="preserve"> эксплуатаци</w:t>
            </w:r>
            <w:r w:rsidR="00062AD2" w:rsidRPr="00454804">
              <w:rPr>
                <w:sz w:val="26"/>
                <w:szCs w:val="26"/>
              </w:rPr>
              <w:t>я объекта</w:t>
            </w:r>
            <w:r w:rsidRPr="00454804">
              <w:rPr>
                <w:sz w:val="26"/>
                <w:szCs w:val="26"/>
              </w:rPr>
              <w:t xml:space="preserve">, обоснование необходимости финансирования реализации проекта, </w:t>
            </w:r>
            <w:r w:rsidR="00351C0A" w:rsidRPr="00454804">
              <w:rPr>
                <w:sz w:val="26"/>
                <w:szCs w:val="26"/>
              </w:rPr>
              <w:t>текущие обязательства по эксплуатации объекта</w:t>
            </w:r>
            <w:r w:rsidR="00062AD2" w:rsidRPr="00454804">
              <w:rPr>
                <w:sz w:val="26"/>
                <w:szCs w:val="26"/>
              </w:rPr>
              <w:t xml:space="preserve"> и их исполнение</w:t>
            </w:r>
            <w:r w:rsidR="00351C0A" w:rsidRPr="00454804">
              <w:rPr>
                <w:sz w:val="26"/>
                <w:szCs w:val="26"/>
              </w:rPr>
              <w:t>.</w:t>
            </w:r>
          </w:p>
          <w:p w14:paraId="3082E534" w14:textId="44396C70" w:rsidR="006C506F" w:rsidRPr="00454804" w:rsidRDefault="006C7CE7" w:rsidP="008811C0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6C506F" w:rsidRPr="00454804">
              <w:rPr>
                <w:sz w:val="26"/>
                <w:szCs w:val="26"/>
              </w:rPr>
              <w:t>Описание общей стратегии реализации проекта</w:t>
            </w:r>
            <w:r w:rsidR="00E817AA" w:rsidRPr="00454804">
              <w:rPr>
                <w:sz w:val="26"/>
                <w:szCs w:val="26"/>
              </w:rPr>
              <w:t>,</w:t>
            </w:r>
            <w:r w:rsidR="006C506F" w:rsidRPr="00454804">
              <w:rPr>
                <w:sz w:val="26"/>
                <w:szCs w:val="26"/>
              </w:rPr>
              <w:t xml:space="preserve"> </w:t>
            </w:r>
            <w:r w:rsidR="00E817AA" w:rsidRPr="00454804">
              <w:rPr>
                <w:sz w:val="26"/>
                <w:szCs w:val="26"/>
              </w:rPr>
              <w:lastRenderedPageBreak/>
              <w:t xml:space="preserve">планируемых инвестиций </w:t>
            </w:r>
            <w:r w:rsidR="006C506F" w:rsidRPr="00454804">
              <w:rPr>
                <w:sz w:val="26"/>
                <w:szCs w:val="26"/>
              </w:rPr>
              <w:t>и календарный график реализации проекта</w:t>
            </w:r>
            <w:r w:rsidR="00785804" w:rsidRPr="00454804">
              <w:rPr>
                <w:sz w:val="26"/>
                <w:szCs w:val="26"/>
              </w:rPr>
              <w:t xml:space="preserve"> с указанием выполненных работ и планируемых (поквартально)</w:t>
            </w:r>
            <w:r w:rsidR="006C506F" w:rsidRPr="00454804">
              <w:rPr>
                <w:sz w:val="26"/>
                <w:szCs w:val="26"/>
              </w:rPr>
              <w:t>.</w:t>
            </w:r>
            <w:r w:rsidR="00386F4E" w:rsidRPr="00454804">
              <w:rPr>
                <w:sz w:val="26"/>
                <w:szCs w:val="26"/>
              </w:rPr>
              <w:t xml:space="preserve"> </w:t>
            </w:r>
          </w:p>
          <w:p w14:paraId="0BED674F" w14:textId="64AFE6E0" w:rsidR="00262737" w:rsidRPr="00454804" w:rsidRDefault="008811C0" w:rsidP="00E024B1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E024B1" w:rsidRPr="00454804">
              <w:rPr>
                <w:sz w:val="26"/>
                <w:szCs w:val="26"/>
              </w:rPr>
              <w:t>Характеристика предложения Заявителя, о</w:t>
            </w:r>
            <w:r w:rsidR="00262737" w:rsidRPr="00454804">
              <w:rPr>
                <w:sz w:val="26"/>
                <w:szCs w:val="26"/>
              </w:rPr>
              <w:t>писание</w:t>
            </w:r>
            <w:r w:rsidR="00386F4E" w:rsidRPr="00454804">
              <w:rPr>
                <w:sz w:val="26"/>
                <w:szCs w:val="26"/>
              </w:rPr>
              <w:t xml:space="preserve"> </w:t>
            </w:r>
            <w:r w:rsidRPr="00454804">
              <w:rPr>
                <w:sz w:val="26"/>
                <w:szCs w:val="26"/>
              </w:rPr>
              <w:t>результатов</w:t>
            </w:r>
            <w:r w:rsidR="00386F4E" w:rsidRPr="00454804">
              <w:rPr>
                <w:sz w:val="26"/>
                <w:szCs w:val="26"/>
              </w:rPr>
              <w:t>, которые будут достигнуты по итогам реализации проекта, а именно</w:t>
            </w:r>
            <w:r w:rsidRPr="00454804">
              <w:rPr>
                <w:sz w:val="26"/>
                <w:szCs w:val="26"/>
              </w:rPr>
              <w:t xml:space="preserve"> вовлечени</w:t>
            </w:r>
            <w:r w:rsidR="00262737" w:rsidRPr="00454804">
              <w:rPr>
                <w:sz w:val="26"/>
                <w:szCs w:val="26"/>
              </w:rPr>
              <w:t>я</w:t>
            </w:r>
            <w:r w:rsidRPr="00454804">
              <w:rPr>
                <w:sz w:val="26"/>
                <w:szCs w:val="26"/>
              </w:rPr>
              <w:t xml:space="preserve"> объекта в экономический </w:t>
            </w:r>
            <w:r w:rsidR="00262737" w:rsidRPr="00454804">
              <w:rPr>
                <w:sz w:val="26"/>
                <w:szCs w:val="26"/>
              </w:rPr>
              <w:t xml:space="preserve">оборот Калининградской области и </w:t>
            </w:r>
            <w:r w:rsidRPr="00454804">
              <w:rPr>
                <w:sz w:val="26"/>
                <w:szCs w:val="26"/>
              </w:rPr>
              <w:t>его современно</w:t>
            </w:r>
            <w:r w:rsidR="00262737" w:rsidRPr="00454804">
              <w:rPr>
                <w:sz w:val="26"/>
                <w:szCs w:val="26"/>
              </w:rPr>
              <w:t>го</w:t>
            </w:r>
            <w:r w:rsidRPr="00454804">
              <w:rPr>
                <w:sz w:val="26"/>
                <w:szCs w:val="26"/>
              </w:rPr>
              <w:t xml:space="preserve"> использовани</w:t>
            </w:r>
            <w:r w:rsidR="00262737" w:rsidRPr="00454804">
              <w:rPr>
                <w:sz w:val="26"/>
                <w:szCs w:val="26"/>
              </w:rPr>
              <w:t>я</w:t>
            </w:r>
            <w:r w:rsidRPr="00454804">
              <w:rPr>
                <w:sz w:val="26"/>
                <w:szCs w:val="26"/>
              </w:rPr>
              <w:t>.</w:t>
            </w:r>
          </w:p>
        </w:tc>
      </w:tr>
      <w:tr w:rsidR="006C506F" w:rsidRPr="00454804" w14:paraId="5FCE67E0" w14:textId="77777777" w:rsidTr="00607FF1">
        <w:tc>
          <w:tcPr>
            <w:tcW w:w="518" w:type="dxa"/>
          </w:tcPr>
          <w:p w14:paraId="097185F0" w14:textId="6D04B812" w:rsidR="006C506F" w:rsidRPr="00454804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2824" w:type="dxa"/>
          </w:tcPr>
          <w:p w14:paraId="3899E6C0" w14:textId="29CE4573" w:rsidR="006C506F" w:rsidRPr="00454804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 xml:space="preserve">АНАЛИЗ РЫНКА </w:t>
            </w:r>
          </w:p>
          <w:p w14:paraId="16266BC7" w14:textId="77777777" w:rsidR="006C506F" w:rsidRPr="00454804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6973" w:type="dxa"/>
            <w:shd w:val="clear" w:color="auto" w:fill="auto"/>
          </w:tcPr>
          <w:p w14:paraId="043BF53A" w14:textId="1F1F18E1" w:rsidR="00882E4E" w:rsidRPr="00454804" w:rsidRDefault="006C506F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882E4E" w:rsidRPr="00454804">
              <w:rPr>
                <w:sz w:val="26"/>
                <w:szCs w:val="26"/>
              </w:rPr>
              <w:t>Описание исторических событий, связанных с объектом, представляющих собой ценность с точки зрения истории, археологии, архитектуры и т.п., историко-культурную значимость объекта.</w:t>
            </w:r>
          </w:p>
          <w:p w14:paraId="1AC1553F" w14:textId="746F8ECA" w:rsidR="00E024B1" w:rsidRPr="00454804" w:rsidRDefault="00882E4E" w:rsidP="00E024B1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062AD2" w:rsidRPr="00454804">
              <w:rPr>
                <w:sz w:val="26"/>
                <w:szCs w:val="26"/>
              </w:rPr>
              <w:t>О</w:t>
            </w:r>
            <w:r w:rsidR="00051E58" w:rsidRPr="00454804">
              <w:rPr>
                <w:sz w:val="26"/>
                <w:szCs w:val="26"/>
              </w:rPr>
              <w:t>писание целевого рынка</w:t>
            </w:r>
            <w:r w:rsidR="00E024B1" w:rsidRPr="00454804">
              <w:rPr>
                <w:sz w:val="26"/>
                <w:szCs w:val="26"/>
              </w:rPr>
              <w:t xml:space="preserve"> объекта</w:t>
            </w:r>
            <w:r w:rsidRPr="00454804">
              <w:rPr>
                <w:sz w:val="26"/>
                <w:szCs w:val="26"/>
              </w:rPr>
              <w:t xml:space="preserve"> для вовлечения </w:t>
            </w:r>
            <w:r w:rsidR="00E024B1" w:rsidRPr="00454804">
              <w:rPr>
                <w:sz w:val="26"/>
                <w:szCs w:val="26"/>
              </w:rPr>
              <w:t xml:space="preserve">в экономический оборот </w:t>
            </w:r>
            <w:r w:rsidRPr="00454804">
              <w:rPr>
                <w:sz w:val="26"/>
                <w:szCs w:val="26"/>
              </w:rPr>
              <w:t>котор</w:t>
            </w:r>
            <w:r w:rsidR="00E024B1" w:rsidRPr="00454804">
              <w:rPr>
                <w:sz w:val="26"/>
                <w:szCs w:val="26"/>
              </w:rPr>
              <w:t>ого</w:t>
            </w:r>
            <w:r w:rsidRPr="00454804">
              <w:rPr>
                <w:sz w:val="26"/>
                <w:szCs w:val="26"/>
              </w:rPr>
              <w:t xml:space="preserve"> испрашивается за</w:t>
            </w:r>
            <w:r w:rsidR="00E024B1" w:rsidRPr="00454804">
              <w:rPr>
                <w:sz w:val="26"/>
                <w:szCs w:val="26"/>
              </w:rPr>
              <w:t>е</w:t>
            </w:r>
            <w:r w:rsidRPr="00454804">
              <w:rPr>
                <w:sz w:val="26"/>
                <w:szCs w:val="26"/>
              </w:rPr>
              <w:t>м</w:t>
            </w:r>
            <w:r w:rsidR="00051E58" w:rsidRPr="00454804">
              <w:rPr>
                <w:sz w:val="26"/>
                <w:szCs w:val="26"/>
              </w:rPr>
              <w:t>.</w:t>
            </w:r>
            <w:r w:rsidRPr="00454804">
              <w:rPr>
                <w:sz w:val="26"/>
                <w:szCs w:val="26"/>
              </w:rPr>
              <w:t xml:space="preserve"> </w:t>
            </w:r>
            <w:r w:rsidR="00E024B1" w:rsidRPr="00454804">
              <w:rPr>
                <w:sz w:val="26"/>
                <w:szCs w:val="26"/>
              </w:rPr>
              <w:t xml:space="preserve">Его </w:t>
            </w:r>
            <w:r w:rsidRPr="00454804">
              <w:rPr>
                <w:sz w:val="26"/>
                <w:szCs w:val="26"/>
              </w:rPr>
              <w:t>динамика развития, потенциал развития</w:t>
            </w:r>
            <w:r w:rsidR="00E024B1" w:rsidRPr="00454804">
              <w:rPr>
                <w:sz w:val="26"/>
                <w:szCs w:val="26"/>
              </w:rPr>
              <w:t>. Прогноз потенциальной емкости рынка.</w:t>
            </w:r>
          </w:p>
          <w:p w14:paraId="4D86C9B3" w14:textId="3CA010C8" w:rsidR="00051E58" w:rsidRPr="00454804" w:rsidRDefault="00051E58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Имеющиеся аналогичные предложения и основные компании - конкуренты на рынке.</w:t>
            </w:r>
            <w:r w:rsidR="00E024B1" w:rsidRPr="00454804">
              <w:rPr>
                <w:sz w:val="26"/>
                <w:szCs w:val="26"/>
              </w:rPr>
              <w:t xml:space="preserve"> </w:t>
            </w:r>
            <w:r w:rsidRPr="00454804">
              <w:rPr>
                <w:sz w:val="26"/>
                <w:szCs w:val="26"/>
              </w:rPr>
              <w:t>Сравнительная характеристика ближайшего конкурентного окружения</w:t>
            </w:r>
            <w:r w:rsidR="00E024B1" w:rsidRPr="00454804">
              <w:rPr>
                <w:sz w:val="26"/>
                <w:szCs w:val="26"/>
              </w:rPr>
              <w:t>, в т.ч. ценовой анализ. Преимущества объекта, сравнение с объектами-аналогами.</w:t>
            </w:r>
          </w:p>
          <w:p w14:paraId="5B0166B7" w14:textId="7283347A" w:rsidR="006C506F" w:rsidRPr="00454804" w:rsidRDefault="00F35DDC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6C506F" w:rsidRPr="00454804">
              <w:rPr>
                <w:sz w:val="26"/>
                <w:szCs w:val="26"/>
              </w:rPr>
              <w:t>Основные каналы прода</w:t>
            </w:r>
            <w:r w:rsidR="00E024B1" w:rsidRPr="00454804">
              <w:rPr>
                <w:sz w:val="26"/>
                <w:szCs w:val="26"/>
              </w:rPr>
              <w:t>ж и методы стимулирования сбыта, стратегия продвижения.</w:t>
            </w:r>
          </w:p>
        </w:tc>
      </w:tr>
      <w:tr w:rsidR="006C506F" w:rsidRPr="00454804" w14:paraId="109D349F" w14:textId="77777777" w:rsidTr="00607FF1">
        <w:tc>
          <w:tcPr>
            <w:tcW w:w="518" w:type="dxa"/>
          </w:tcPr>
          <w:p w14:paraId="64BCF381" w14:textId="5C2B463E" w:rsidR="006C506F" w:rsidRPr="00454804" w:rsidRDefault="00F35DDC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24" w:type="dxa"/>
          </w:tcPr>
          <w:p w14:paraId="07292349" w14:textId="68560C1D" w:rsidR="006C506F" w:rsidRPr="00454804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АНАЛИЗ РЕСУРСОВ</w:t>
            </w:r>
          </w:p>
        </w:tc>
        <w:tc>
          <w:tcPr>
            <w:tcW w:w="6973" w:type="dxa"/>
            <w:shd w:val="clear" w:color="auto" w:fill="auto"/>
          </w:tcPr>
          <w:p w14:paraId="60903F74" w14:textId="7A868460" w:rsidR="00554C04" w:rsidRPr="00454804" w:rsidRDefault="006C506F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554C04" w:rsidRPr="00454804">
              <w:rPr>
                <w:sz w:val="26"/>
                <w:szCs w:val="26"/>
              </w:rPr>
              <w:t>И</w:t>
            </w:r>
            <w:r w:rsidRPr="00454804">
              <w:rPr>
                <w:sz w:val="26"/>
                <w:szCs w:val="26"/>
              </w:rPr>
              <w:t>нфраструктур</w:t>
            </w:r>
            <w:r w:rsidR="00554C04" w:rsidRPr="00454804">
              <w:rPr>
                <w:sz w:val="26"/>
                <w:szCs w:val="26"/>
              </w:rPr>
              <w:t xml:space="preserve">а объекта. </w:t>
            </w:r>
          </w:p>
          <w:p w14:paraId="1AF9E07B" w14:textId="565CFE85" w:rsidR="006C506F" w:rsidRPr="00454804" w:rsidRDefault="00554C04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 xml:space="preserve">Соответствие </w:t>
            </w:r>
            <w:r w:rsidR="00062AD2" w:rsidRPr="00454804">
              <w:rPr>
                <w:sz w:val="26"/>
                <w:szCs w:val="26"/>
              </w:rPr>
              <w:t xml:space="preserve">предусмотренных проектом мероприятий </w:t>
            </w:r>
            <w:r w:rsidRPr="00454804">
              <w:rPr>
                <w:sz w:val="26"/>
                <w:szCs w:val="26"/>
              </w:rPr>
              <w:t>методическим рекомендациям по эксплуатации объектов культурного наследия (памятников истории и культуры) народов Российской Федерации.</w:t>
            </w:r>
          </w:p>
          <w:p w14:paraId="4F891F67" w14:textId="77777777" w:rsidR="00062AD2" w:rsidRPr="00454804" w:rsidRDefault="00062AD2" w:rsidP="00062AD2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Описание управляющей команды, персонала, участвующего в проекте с указанием их компетенций, описанием примеров выполнения аналогичных работ.</w:t>
            </w:r>
          </w:p>
          <w:p w14:paraId="5A869060" w14:textId="77777777" w:rsidR="00062AD2" w:rsidRPr="00454804" w:rsidRDefault="00062AD2" w:rsidP="00062AD2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Описание основных соисполнителей с указанием их компетенций, описанием примеров выполнения аналогичных работ, имеющихся разрешений на выполнение заявленных работ, членство СРО, наличие лицензий, подтверждение обязательств по отбору подрядчиков</w:t>
            </w:r>
            <w:r w:rsidRPr="00454804">
              <w:rPr>
                <w:rStyle w:val="af9"/>
                <w:sz w:val="26"/>
                <w:szCs w:val="26"/>
              </w:rPr>
              <w:footnoteReference w:id="2"/>
            </w:r>
            <w:r w:rsidRPr="00454804">
              <w:rPr>
                <w:sz w:val="26"/>
                <w:szCs w:val="26"/>
              </w:rPr>
              <w:t xml:space="preserve">. </w:t>
            </w:r>
          </w:p>
          <w:p w14:paraId="36C736B5" w14:textId="14FF0211" w:rsidR="00F35DDC" w:rsidRPr="00454804" w:rsidRDefault="00F35DDC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Основные поставщики на операционной стадии, необходимост</w:t>
            </w:r>
            <w:r w:rsidR="00554C04" w:rsidRPr="00454804">
              <w:rPr>
                <w:sz w:val="26"/>
                <w:szCs w:val="26"/>
              </w:rPr>
              <w:t>ь привлечения новых поставщиков, наличие альтернативных поставщиков.</w:t>
            </w:r>
          </w:p>
          <w:p w14:paraId="503B5E4B" w14:textId="74217918" w:rsidR="00C82A43" w:rsidRPr="00454804" w:rsidRDefault="006C506F" w:rsidP="00554C04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План по персоналу</w:t>
            </w:r>
            <w:r w:rsidR="00945CBC" w:rsidRPr="00454804">
              <w:rPr>
                <w:sz w:val="26"/>
                <w:szCs w:val="26"/>
              </w:rPr>
              <w:t xml:space="preserve"> с указанием графика создания новых рабочих мест</w:t>
            </w:r>
            <w:r w:rsidR="00554C04" w:rsidRPr="00454804">
              <w:rPr>
                <w:sz w:val="26"/>
                <w:szCs w:val="26"/>
              </w:rPr>
              <w:t>, указание размера заработной платы.</w:t>
            </w:r>
          </w:p>
        </w:tc>
      </w:tr>
      <w:tr w:rsidR="006C506F" w:rsidRPr="00454804" w14:paraId="454596F3" w14:textId="77777777" w:rsidTr="00607FF1">
        <w:tc>
          <w:tcPr>
            <w:tcW w:w="518" w:type="dxa"/>
          </w:tcPr>
          <w:p w14:paraId="434F8A33" w14:textId="0C66EA29" w:rsidR="006C506F" w:rsidRPr="00454804" w:rsidRDefault="001A76BD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24" w:type="dxa"/>
          </w:tcPr>
          <w:p w14:paraId="33DDBE91" w14:textId="18F14F23" w:rsidR="006C506F" w:rsidRPr="00454804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 xml:space="preserve">ФИНАНСОВЫЙ ПЛАН </w:t>
            </w:r>
          </w:p>
        </w:tc>
        <w:tc>
          <w:tcPr>
            <w:tcW w:w="6973" w:type="dxa"/>
            <w:shd w:val="clear" w:color="auto" w:fill="auto"/>
          </w:tcPr>
          <w:p w14:paraId="2485A920" w14:textId="4E9EE28D" w:rsidR="001A76BD" w:rsidRPr="00454804" w:rsidRDefault="006C506F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1A76BD" w:rsidRPr="00454804">
              <w:rPr>
                <w:sz w:val="26"/>
                <w:szCs w:val="26"/>
              </w:rPr>
              <w:t>Прогноз доходов (поквартальное описание объемов реализации, цены, доходов от продаж).</w:t>
            </w:r>
          </w:p>
          <w:p w14:paraId="0EB07572" w14:textId="77777777" w:rsidR="0086453B" w:rsidRPr="00454804" w:rsidRDefault="001A76BD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 xml:space="preserve">Прогноз расходов (разбивка расходов на </w:t>
            </w:r>
            <w:proofErr w:type="gramStart"/>
            <w:r w:rsidRPr="00454804">
              <w:rPr>
                <w:sz w:val="26"/>
                <w:szCs w:val="26"/>
              </w:rPr>
              <w:t>прямые</w:t>
            </w:r>
            <w:proofErr w:type="gramEnd"/>
            <w:r w:rsidRPr="00454804">
              <w:rPr>
                <w:sz w:val="26"/>
                <w:szCs w:val="26"/>
              </w:rPr>
              <w:t xml:space="preserve"> и косвенные с расшифровкой</w:t>
            </w:r>
            <w:r w:rsidR="0086453B" w:rsidRPr="00454804">
              <w:rPr>
                <w:sz w:val="26"/>
                <w:szCs w:val="26"/>
              </w:rPr>
              <w:t>)</w:t>
            </w:r>
          </w:p>
          <w:p w14:paraId="3A515F7A" w14:textId="374A0E4F" w:rsidR="001A76BD" w:rsidRPr="00454804" w:rsidRDefault="0086453B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Прогноз инвестиционных расходов с указанием</w:t>
            </w:r>
            <w:r w:rsidR="00EC4D62" w:rsidRPr="00454804">
              <w:rPr>
                <w:sz w:val="26"/>
                <w:szCs w:val="26"/>
              </w:rPr>
              <w:t xml:space="preserve"> </w:t>
            </w:r>
            <w:r w:rsidRPr="00454804">
              <w:rPr>
                <w:sz w:val="26"/>
                <w:szCs w:val="26"/>
              </w:rPr>
              <w:t>источников</w:t>
            </w:r>
            <w:r w:rsidR="00EC4D62" w:rsidRPr="00454804">
              <w:rPr>
                <w:sz w:val="26"/>
                <w:szCs w:val="26"/>
              </w:rPr>
              <w:t xml:space="preserve"> денежных средств: возмездная финансовая </w:t>
            </w:r>
            <w:r w:rsidR="00587095" w:rsidRPr="00454804">
              <w:rPr>
                <w:sz w:val="26"/>
                <w:szCs w:val="26"/>
              </w:rPr>
              <w:t>поддержка</w:t>
            </w:r>
            <w:r w:rsidR="00EC4D62" w:rsidRPr="00454804">
              <w:rPr>
                <w:sz w:val="26"/>
                <w:szCs w:val="26"/>
              </w:rPr>
              <w:t xml:space="preserve">, безвозмездная финансовая </w:t>
            </w:r>
            <w:r w:rsidR="00587095" w:rsidRPr="00454804">
              <w:rPr>
                <w:sz w:val="26"/>
                <w:szCs w:val="26"/>
              </w:rPr>
              <w:t>поддержка</w:t>
            </w:r>
            <w:r w:rsidR="001A76BD" w:rsidRPr="00454804">
              <w:rPr>
                <w:sz w:val="26"/>
                <w:szCs w:val="26"/>
              </w:rPr>
              <w:t>.</w:t>
            </w:r>
          </w:p>
          <w:p w14:paraId="74922D65" w14:textId="12F6F77B" w:rsidR="006C506F" w:rsidRPr="00454804" w:rsidRDefault="001A76BD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6C506F" w:rsidRPr="00454804">
              <w:rPr>
                <w:sz w:val="26"/>
                <w:szCs w:val="26"/>
              </w:rPr>
              <w:t xml:space="preserve">Смета затрат и подсчет себестоимости товара или </w:t>
            </w:r>
            <w:r w:rsidR="006C506F" w:rsidRPr="00454804">
              <w:rPr>
                <w:sz w:val="26"/>
                <w:szCs w:val="26"/>
              </w:rPr>
              <w:lastRenderedPageBreak/>
              <w:t>услуги</w:t>
            </w:r>
            <w:r w:rsidRPr="00454804">
              <w:rPr>
                <w:sz w:val="26"/>
                <w:szCs w:val="26"/>
              </w:rPr>
              <w:t>.</w:t>
            </w:r>
          </w:p>
          <w:p w14:paraId="26E481F7" w14:textId="00FBD015" w:rsidR="006C506F" w:rsidRPr="00454804" w:rsidRDefault="001A76BD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</w:r>
            <w:r w:rsidR="006C506F" w:rsidRPr="00454804">
              <w:rPr>
                <w:sz w:val="26"/>
                <w:szCs w:val="26"/>
              </w:rPr>
              <w:t>Отчет о прибылях и убытках.</w:t>
            </w:r>
          </w:p>
          <w:p w14:paraId="576A68BB" w14:textId="3F1AA7A9" w:rsidR="00554C04" w:rsidRPr="00454804" w:rsidRDefault="00554C04" w:rsidP="006C506F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Отчет о движении денежных средств.</w:t>
            </w:r>
          </w:p>
          <w:p w14:paraId="7C9ED096" w14:textId="33487B9F" w:rsidR="00554C04" w:rsidRPr="00454804" w:rsidRDefault="00554C04" w:rsidP="006C506F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Анализ чувствительности проекта.</w:t>
            </w:r>
          </w:p>
          <w:p w14:paraId="5CE4816A" w14:textId="318DC7D8" w:rsidR="006C506F" w:rsidRPr="00454804" w:rsidRDefault="006C506F" w:rsidP="00554C04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Анализ основных финансовых показателей (</w:t>
            </w:r>
            <w:r w:rsidR="00554C04" w:rsidRPr="00454804">
              <w:rPr>
                <w:sz w:val="26"/>
                <w:szCs w:val="26"/>
              </w:rPr>
              <w:t>Вкладка «Выводы» финансовой модели</w:t>
            </w:r>
            <w:r w:rsidRPr="00454804">
              <w:rPr>
                <w:sz w:val="26"/>
                <w:szCs w:val="26"/>
              </w:rPr>
              <w:t>).</w:t>
            </w:r>
          </w:p>
        </w:tc>
      </w:tr>
      <w:tr w:rsidR="001A76BD" w14:paraId="4715F3AC" w14:textId="77777777" w:rsidTr="00E024B1">
        <w:tc>
          <w:tcPr>
            <w:tcW w:w="518" w:type="dxa"/>
          </w:tcPr>
          <w:p w14:paraId="2252BCF0" w14:textId="34817E8C" w:rsidR="001A76BD" w:rsidRPr="00454804" w:rsidRDefault="004C677B" w:rsidP="00147508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824" w:type="dxa"/>
          </w:tcPr>
          <w:p w14:paraId="5B27104A" w14:textId="77777777" w:rsidR="001A76BD" w:rsidRPr="00454804" w:rsidRDefault="001A76BD" w:rsidP="00147508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454804">
              <w:rPr>
                <w:b/>
                <w:sz w:val="26"/>
                <w:szCs w:val="26"/>
              </w:rPr>
              <w:t>ОЦЕНКА РИСКОВ И УПРАВЛЕНИЕ РИСКАМИ</w:t>
            </w:r>
          </w:p>
        </w:tc>
        <w:tc>
          <w:tcPr>
            <w:tcW w:w="6973" w:type="dxa"/>
          </w:tcPr>
          <w:p w14:paraId="0F016BF6" w14:textId="36D1231F" w:rsidR="00554C04" w:rsidRPr="00454804" w:rsidRDefault="00554C04" w:rsidP="00147508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Описание рисков, возможные последствия их наступления, вероятность наступления риска и меры по их предупреждению:</w:t>
            </w:r>
          </w:p>
          <w:p w14:paraId="5CA0D73D" w14:textId="77777777" w:rsidR="00600B12" w:rsidRPr="00454804" w:rsidRDefault="001A76BD" w:rsidP="00147508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 xml:space="preserve">Риски, связанные с организацией </w:t>
            </w:r>
            <w:r w:rsidR="003C50FD" w:rsidRPr="00454804">
              <w:rPr>
                <w:sz w:val="26"/>
                <w:szCs w:val="26"/>
              </w:rPr>
              <w:t xml:space="preserve">организационных, технических, финансовых, кадровых мероприятий, имеющих цель в установленные бюджет и сроки восстановить объект культурного наследия и/или историческое здание, сооружение, </w:t>
            </w:r>
          </w:p>
          <w:p w14:paraId="25E1EE5C" w14:textId="28DFEC01" w:rsidR="003C50FD" w:rsidRPr="00454804" w:rsidRDefault="00600B12" w:rsidP="00147508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 xml:space="preserve">Риски, связанные с </w:t>
            </w:r>
            <w:r w:rsidR="003C50FD" w:rsidRPr="00454804">
              <w:rPr>
                <w:sz w:val="26"/>
                <w:szCs w:val="26"/>
              </w:rPr>
              <w:t>вовлеч</w:t>
            </w:r>
            <w:r w:rsidRPr="00454804">
              <w:rPr>
                <w:sz w:val="26"/>
                <w:szCs w:val="26"/>
              </w:rPr>
              <w:t>ением</w:t>
            </w:r>
            <w:r w:rsidR="003C50FD" w:rsidRPr="00454804">
              <w:rPr>
                <w:sz w:val="26"/>
                <w:szCs w:val="26"/>
              </w:rPr>
              <w:t xml:space="preserve"> </w:t>
            </w:r>
            <w:r w:rsidRPr="00454804">
              <w:rPr>
                <w:sz w:val="26"/>
                <w:szCs w:val="26"/>
              </w:rPr>
              <w:t>объекта</w:t>
            </w:r>
            <w:r w:rsidR="003C50FD" w:rsidRPr="00454804">
              <w:rPr>
                <w:sz w:val="26"/>
                <w:szCs w:val="26"/>
              </w:rPr>
              <w:t xml:space="preserve"> в экономический оборот Калининградской области, его</w:t>
            </w:r>
            <w:r w:rsidRPr="00454804">
              <w:rPr>
                <w:sz w:val="26"/>
                <w:szCs w:val="26"/>
              </w:rPr>
              <w:t xml:space="preserve"> адаптации</w:t>
            </w:r>
            <w:r w:rsidR="003C50FD" w:rsidRPr="00454804">
              <w:rPr>
                <w:sz w:val="26"/>
                <w:szCs w:val="26"/>
              </w:rPr>
              <w:t xml:space="preserve"> для современного использования.</w:t>
            </w:r>
          </w:p>
          <w:p w14:paraId="586F30F5" w14:textId="77777777" w:rsidR="001A76BD" w:rsidRPr="00454804" w:rsidRDefault="001A76BD" w:rsidP="00147508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Рыночные риски.</w:t>
            </w:r>
          </w:p>
          <w:p w14:paraId="3CB60244" w14:textId="77777777" w:rsidR="001A76BD" w:rsidRPr="00454804" w:rsidRDefault="001A76BD" w:rsidP="00147508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Финансовые риски.</w:t>
            </w:r>
          </w:p>
          <w:p w14:paraId="2D81CDAF" w14:textId="57751D55" w:rsidR="001A76BD" w:rsidRPr="00454804" w:rsidRDefault="001A76BD" w:rsidP="00147508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Операционные риски.</w:t>
            </w:r>
          </w:p>
          <w:p w14:paraId="67BC8A63" w14:textId="77777777" w:rsidR="001A76BD" w:rsidRPr="00607FF1" w:rsidRDefault="001A76BD" w:rsidP="00147508">
            <w:pPr>
              <w:jc w:val="both"/>
              <w:rPr>
                <w:sz w:val="26"/>
                <w:szCs w:val="26"/>
              </w:rPr>
            </w:pPr>
            <w:r w:rsidRPr="00454804">
              <w:rPr>
                <w:sz w:val="26"/>
                <w:szCs w:val="26"/>
              </w:rPr>
              <w:t>•</w:t>
            </w:r>
            <w:r w:rsidRPr="00454804">
              <w:rPr>
                <w:sz w:val="26"/>
                <w:szCs w:val="26"/>
              </w:rPr>
              <w:tab/>
              <w:t>Прочие риски.</w:t>
            </w:r>
          </w:p>
        </w:tc>
      </w:tr>
    </w:tbl>
    <w:p w14:paraId="79CD3D7C" w14:textId="77777777" w:rsidR="00E90AAF" w:rsidRPr="001F2009" w:rsidRDefault="00E90AAF" w:rsidP="003C50FD">
      <w:pPr>
        <w:jc w:val="both"/>
        <w:rPr>
          <w:sz w:val="26"/>
          <w:szCs w:val="26"/>
        </w:rPr>
      </w:pPr>
    </w:p>
    <w:sectPr w:rsidR="00E90AAF" w:rsidRPr="001F2009" w:rsidSect="00EB4AF7">
      <w:footerReference w:type="default" r:id="rId9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8F038" w14:textId="77777777" w:rsidR="007B02B1" w:rsidRDefault="007B02B1">
      <w:r>
        <w:separator/>
      </w:r>
    </w:p>
  </w:endnote>
  <w:endnote w:type="continuationSeparator" w:id="0">
    <w:p w14:paraId="40173526" w14:textId="77777777" w:rsidR="007B02B1" w:rsidRDefault="007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0936FEC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04">
          <w:rPr>
            <w:noProof/>
          </w:rPr>
          <w:t>3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80A86" w14:textId="77777777" w:rsidR="007B02B1" w:rsidRDefault="007B02B1">
      <w:r>
        <w:separator/>
      </w:r>
    </w:p>
  </w:footnote>
  <w:footnote w:type="continuationSeparator" w:id="0">
    <w:p w14:paraId="5DFDBE53" w14:textId="77777777" w:rsidR="007B02B1" w:rsidRDefault="007B02B1">
      <w:r>
        <w:continuationSeparator/>
      </w:r>
    </w:p>
  </w:footnote>
  <w:footnote w:id="1">
    <w:p w14:paraId="0638E496" w14:textId="6616E62B" w:rsidR="00FC0136" w:rsidRDefault="00FC0136">
      <w:pPr>
        <w:pStyle w:val="af7"/>
      </w:pPr>
      <w:r w:rsidRPr="00607FF1">
        <w:rPr>
          <w:rStyle w:val="af9"/>
        </w:rPr>
        <w:footnoteRef/>
      </w:r>
      <w:r w:rsidRPr="00607FF1">
        <w:t xml:space="preserve"> </w:t>
      </w:r>
      <w:r w:rsidRPr="00607FF1">
        <w:rPr>
          <w:szCs w:val="26"/>
        </w:rPr>
        <w:t xml:space="preserve">Целевое расходование займа должно совпадать с п. </w:t>
      </w:r>
      <w:r w:rsidR="002827DE" w:rsidRPr="00607FF1">
        <w:rPr>
          <w:szCs w:val="26"/>
        </w:rPr>
        <w:t>5.1</w:t>
      </w:r>
      <w:r w:rsidRPr="00607FF1">
        <w:rPr>
          <w:szCs w:val="26"/>
        </w:rPr>
        <w:t xml:space="preserve">. </w:t>
      </w:r>
      <w:r w:rsidR="00AC752D" w:rsidRPr="00607FF1">
        <w:rPr>
          <w:szCs w:val="26"/>
        </w:rPr>
        <w:t>С</w:t>
      </w:r>
      <w:r w:rsidRPr="00607FF1">
        <w:rPr>
          <w:szCs w:val="26"/>
        </w:rPr>
        <w:t>тандарта</w:t>
      </w:r>
    </w:p>
  </w:footnote>
  <w:footnote w:id="2">
    <w:p w14:paraId="775DAA88" w14:textId="77777777" w:rsidR="00062AD2" w:rsidRDefault="00062AD2" w:rsidP="00062AD2">
      <w:pPr>
        <w:pStyle w:val="af7"/>
      </w:pPr>
      <w:r w:rsidRPr="00607FF1">
        <w:rPr>
          <w:rStyle w:val="af9"/>
        </w:rPr>
        <w:footnoteRef/>
      </w:r>
      <w:r w:rsidRPr="00607FF1">
        <w:t xml:space="preserve"> Отбор подрядчиков (для выполнения строительно-монтажных работ, реставрационных мероприятий) с использованием открытых торгов, должен соответствовать требованиям п. 3.2.5. Стандарта.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3C7B"/>
    <w:multiLevelType w:val="hybridMultilevel"/>
    <w:tmpl w:val="EDDCD0E0"/>
    <w:lvl w:ilvl="0" w:tplc="B380C7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"/>
  </w:num>
  <w:num w:numId="5">
    <w:abstractNumId w:val="8"/>
  </w:num>
  <w:num w:numId="6">
    <w:abstractNumId w:val="1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4"/>
  </w:num>
  <w:num w:numId="14">
    <w:abstractNumId w:val="9"/>
  </w:num>
  <w:num w:numId="15">
    <w:abstractNumId w:val="22"/>
  </w:num>
  <w:num w:numId="16">
    <w:abstractNumId w:val="25"/>
  </w:num>
  <w:num w:numId="17">
    <w:abstractNumId w:val="2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14"/>
  </w:num>
  <w:num w:numId="25">
    <w:abstractNumId w:val="21"/>
  </w:num>
  <w:num w:numId="26">
    <w:abstractNumId w:val="13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1E58"/>
    <w:rsid w:val="00056197"/>
    <w:rsid w:val="0005762F"/>
    <w:rsid w:val="00060866"/>
    <w:rsid w:val="00061C40"/>
    <w:rsid w:val="00062AD2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6BD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D2049"/>
    <w:rsid w:val="001E1DB7"/>
    <w:rsid w:val="001E3087"/>
    <w:rsid w:val="001E489C"/>
    <w:rsid w:val="001E59B9"/>
    <w:rsid w:val="001F12B0"/>
    <w:rsid w:val="001F2009"/>
    <w:rsid w:val="00202156"/>
    <w:rsid w:val="002046EA"/>
    <w:rsid w:val="00211FC1"/>
    <w:rsid w:val="00212648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2737"/>
    <w:rsid w:val="0026336F"/>
    <w:rsid w:val="00265D16"/>
    <w:rsid w:val="002725EC"/>
    <w:rsid w:val="00273149"/>
    <w:rsid w:val="002753B7"/>
    <w:rsid w:val="00275C4D"/>
    <w:rsid w:val="002827DE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1C0A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86F4E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50FD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2F79"/>
    <w:rsid w:val="00446481"/>
    <w:rsid w:val="00454804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677B"/>
    <w:rsid w:val="004C7769"/>
    <w:rsid w:val="004D7E6E"/>
    <w:rsid w:val="004E26A0"/>
    <w:rsid w:val="004E4CFD"/>
    <w:rsid w:val="004E4F89"/>
    <w:rsid w:val="004E6816"/>
    <w:rsid w:val="004F106E"/>
    <w:rsid w:val="004F6B67"/>
    <w:rsid w:val="00501244"/>
    <w:rsid w:val="005059D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54C04"/>
    <w:rsid w:val="00561CF1"/>
    <w:rsid w:val="00572C6F"/>
    <w:rsid w:val="00574DF6"/>
    <w:rsid w:val="0057507C"/>
    <w:rsid w:val="00576BB0"/>
    <w:rsid w:val="00576C17"/>
    <w:rsid w:val="00582F50"/>
    <w:rsid w:val="00587095"/>
    <w:rsid w:val="005A2FAE"/>
    <w:rsid w:val="005A611E"/>
    <w:rsid w:val="005A77A5"/>
    <w:rsid w:val="005B01C2"/>
    <w:rsid w:val="005B1334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0B12"/>
    <w:rsid w:val="00604A05"/>
    <w:rsid w:val="00607FF1"/>
    <w:rsid w:val="00610466"/>
    <w:rsid w:val="00627B75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67E37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CE7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3EE2"/>
    <w:rsid w:val="00725D2C"/>
    <w:rsid w:val="0073213C"/>
    <w:rsid w:val="00734F63"/>
    <w:rsid w:val="007377FA"/>
    <w:rsid w:val="00737C5E"/>
    <w:rsid w:val="007408FC"/>
    <w:rsid w:val="00742480"/>
    <w:rsid w:val="00746BDD"/>
    <w:rsid w:val="0075004A"/>
    <w:rsid w:val="007602CA"/>
    <w:rsid w:val="0076060C"/>
    <w:rsid w:val="007608B4"/>
    <w:rsid w:val="0077101F"/>
    <w:rsid w:val="00771807"/>
    <w:rsid w:val="00773C44"/>
    <w:rsid w:val="0077468C"/>
    <w:rsid w:val="007765CC"/>
    <w:rsid w:val="00782BEA"/>
    <w:rsid w:val="00785804"/>
    <w:rsid w:val="00790B1B"/>
    <w:rsid w:val="00793F03"/>
    <w:rsid w:val="007A1E9C"/>
    <w:rsid w:val="007A7D76"/>
    <w:rsid w:val="007B02B1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53B"/>
    <w:rsid w:val="00864633"/>
    <w:rsid w:val="00865BA2"/>
    <w:rsid w:val="0086778F"/>
    <w:rsid w:val="00875739"/>
    <w:rsid w:val="0087581C"/>
    <w:rsid w:val="00875B35"/>
    <w:rsid w:val="008764CF"/>
    <w:rsid w:val="008811C0"/>
    <w:rsid w:val="00881A76"/>
    <w:rsid w:val="00882E4E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3F9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0581B"/>
    <w:rsid w:val="00A11FF2"/>
    <w:rsid w:val="00A17DD1"/>
    <w:rsid w:val="00A21898"/>
    <w:rsid w:val="00A26A84"/>
    <w:rsid w:val="00A30111"/>
    <w:rsid w:val="00A30794"/>
    <w:rsid w:val="00A32B16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C3A0D"/>
    <w:rsid w:val="00AC752D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0848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1BE6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827E7"/>
    <w:rsid w:val="00C82A43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3A31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24B1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17AA"/>
    <w:rsid w:val="00E82907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C4D62"/>
    <w:rsid w:val="00ED1165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35DDC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19D4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136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A57C-2A0D-4771-8F4D-44FB5F3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27</cp:revision>
  <cp:lastPrinted>2020-01-18T09:28:00Z</cp:lastPrinted>
  <dcterms:created xsi:type="dcterms:W3CDTF">2020-01-21T13:40:00Z</dcterms:created>
  <dcterms:modified xsi:type="dcterms:W3CDTF">2021-04-02T07:43:00Z</dcterms:modified>
</cp:coreProperties>
</file>